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3/2017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HALLITUKSEN KOKOUS 3/2017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VKP 1.2.2017 KLO 18.00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@Proffan Kellari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 (pj), Suvi Nuttunen (sihteeri), Ossi Mattsson, Henrik Hurme, Jutta Mannonen, Wera Kunnas, Mino Mali, Mia Peltoniemi, Iiris Kolehmainen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Hallituksen ulkopuoliset jäsenet</w:t>
      </w:r>
      <w:r w:rsidDel="00000000" w:rsidR="00000000" w:rsidRPr="00000000">
        <w:rPr>
          <w:rtl w:val="0"/>
        </w:rPr>
        <w:t xml:space="preserve">: Tiina Kaikkonen, Veijo Vaakanainen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Puheenjohtaja avaa kokouksen klo 18.03.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Hyväksymme pöytäkirjat 1/17 ja 2/17.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Ei postia.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Ilmoitusasiat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Vaihdoimme kuulumisia.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Alumni-ilta 26.1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25 henkilöä 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julkaisi blogitekstin illasta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Jatketaan yhteistyötä Pohjoismaisten kielten aloitus -kurssin kanssa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Kuuntelijat tykkäsivät alumni-illasta ja se oli onnistunut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Kieli- ja käännöstieteiden laitoksen tutkintotyöryhmän kokous 30.1.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Eeva, toisen opiskelijaedustajan Nooran kanssa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Maisteriohjelmat alustavasti muuttumassa  (aikaisintaan) vuonna 2018 neljäksi eri poluksi. Jokaisella polulla on oma pieni työryhmä, joka suunnittelee muutoksia. </w:t>
      </w:r>
    </w:p>
    <w:p w:rsidR="00000000" w:rsidDel="00000000" w:rsidP="00000000" w:rsidRDefault="00000000" w:rsidRPr="00000000">
      <w:pPr>
        <w:spacing w:line="276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1. Kielen oppimisen ja opettamisen ohjelma, seminaari yhdistetään graduun kaikissa neljässä polussa, pedagogiset opinnot maisteriohjelman puolelle</w:t>
      </w:r>
    </w:p>
    <w:p w:rsidR="00000000" w:rsidDel="00000000" w:rsidP="00000000" w:rsidRDefault="00000000" w:rsidRPr="00000000">
      <w:pPr>
        <w:spacing w:line="276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2. Monikielisen viestinnän ja käännöstieteen ohjelma</w:t>
      </w:r>
    </w:p>
    <w:p w:rsidR="00000000" w:rsidDel="00000000" w:rsidP="00000000" w:rsidRDefault="00000000" w:rsidRPr="00000000">
      <w:pPr>
        <w:spacing w:line="276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3. Kieliasiantuntijan tutkinto-ohjelma, sisältää ainakin seminaarin ja mediaopintoja</w:t>
      </w:r>
    </w:p>
    <w:p w:rsidR="00000000" w:rsidDel="00000000" w:rsidP="00000000" w:rsidRDefault="00000000" w:rsidRPr="00000000">
      <w:pPr>
        <w:spacing w:line="276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4. Oppimisanalytiikan ja kieliteknologian ja laajojen aineistojen tutkimuksen tutkinto-ohjelma, suunnattu kielien ja ICT:n opiskelijoille, yhteistyötä psykologian kanssa, haku tutkinto-ohjelmaan erikseen, todennäköisesti englanninkielinen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 Peli-ilta 31.1.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16 henkilöä, 9 hallituksen ulkopuolista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Pelailtiin eri pelejä ja oli hauskaa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Jatkossa kaksi peli-iltaa, toinen Kampuskappelissa, toinen Proffan Kellarissa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Korvataan Taina Tammelle 6,62€ pikkujouluista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Viimeisestä ehtoollisesta korvataan paikalla olleille hallituslaisille enintään 41€ mikäli määrä ylittynyt. Korvataan 6:lle hallituslaiselle 41€, yhdelle 31€.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Skandican kortilla ostettu alumni-ilta tarjoiltavat 21,97€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Skandican kortilla ostettu tammikuun kaffilan kahvi ja maito 5,18€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Skandican kortilla ostettu lahjakortti haalarimerkki-kisaan 15€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8. Tulevat tapahtumat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b w:val="1"/>
          <w:rtl w:val="0"/>
        </w:rPr>
        <w:t xml:space="preserve">a. Skandietkot 2.2.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 menee kauppaan, ostaa myös palkinnon ristikkokilpailuun, budjetoidaan 20€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Etkot alkavat klo 18, hallitus paikalle klo 17.30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Ohjelmassa ristikoita ja hengailua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Muistetaan kiinnittää puhelinnumero Signumin ulko-oveen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Verenluovutus 6.2.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Muistutus Facebookiin tapahtumasta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Ajaksi sovittu klo 16.30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Matkapojat tapaaminen 13.2.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 ja Henrik osallistuvat tapaamiseen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 Airjooga 13.2. ja 15.2.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Maanantaina yhteensä 18 osallistujaa, keskiviikkona 14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Skandican jäsenille hinta 10€/hlö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e. Myyjäiset 14.2.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Järjestetään Feeniksin ala-aulassa, pidetään melutaso alhaisena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ja Mia klo 9-12, muut paikalle kykenevät auttamaan 9-10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Wera, Mino, Jutta klo 12-14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Suvi, Henrik, Iiris klo 14-16 + loppusiivous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Leivonta vuorossa Mia, Ossi, Wera, Mino, Eeva, Veijo. Leivotaan sekä suolaista että makeaa. Sovitaan facebookissa mitä kukin leipoo.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Mia tekee julisteet.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Iiris kyselee A-kylttiä, kyltti sijoitetaan yliopistonmäelle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f. Halibile-etkot 16.2.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Nyyttäriteema, budjetoidaan max. 10€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Tapahtuma Facebookissa jaetaan muille kun valmis.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Kaikille Kaffilaa käyttäville ainejärjestöille, mukana ainakin Skandica, Germanica, Kääntöpiiri ja Anglica.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Ohjelmaksi on suunniteltu Beer pong pöytä ja tietovisa.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 käy kaupassa ja vie ruuat.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g. SKAM-sitsit 9.3.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Paikaksi varattu TYYn sauna, Mino, Jutta ja Iiris käyvät katsomassa paikkaa.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Kyselty lisäpöytiä ja -tuoleja, sohvia lupa siirrellä.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Tiinaa ahdistellaan uudeksi laulunjohtajaksi jatkoa ajatellen.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Tiina suostunut seremoniamestari.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Ilmoittautuminen auki 16.2, avataan muille  22.2 ja suljetaan 2.3.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Jokainen miettii Facebookiin tarjoiltavia, aikaa ensi kokoukseen asti.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Ideoita sitseille esim. ruokia suoraan sarjasta.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Hinta 10-12€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h. Baaribileet 22.3.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Merkkiä mietitty, mahdollisesti pinkki flamingo-uimarengas.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Skandican ja TYKin hallituksista kuva turistivaatteet päällä bileiden mainostukseen ja julisteeseen, kuvan saa ottaa Lynissä ja myös rekvisiittaa löytyy sieltä.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 ei ole vielä vastannut.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Bileiden suunnittelu jatkuu.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i. Våffeldagen 28.3.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Pidetään Kampuskappelissa.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Hallitus paikalle 16.30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Iiris ja Jutta hoitavat tykin ja leffat.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Mietimme leffaehdotuksia.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j. Pohjolan pidot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Ehdotetaan päiväksi 30.3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Pyydetään mukaan Östsveaa.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TOPNin sitsit, ehdotetaan että ollaan mukana, mutta TOPN järjestää, sillä meidän resurssit eivät riitä tällä kertaa juhlien suunnitteluun.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k. Kuukauden pohjoismainen elokuva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Viime keväänä oltiin katsomassa, syksyllä ei ehditty.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Hinta 5€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Linkitetään Facebookiin, vaihtoehtoina huhtikuu tai toukokuu.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l. Teatterivierailu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Varattu 15 lippua, opiskelijahinta 20€, Skandica sponsoroi jäseniä 10€/hlö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Peter Pan -esitys to 16.3.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Tapahtuma Facebookiin tehdään viikolla 6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Ilmoittautuminen auki 13.2., kiinni 6.3.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Jutta ilmoittaa osallistujamäärän teatterille 9.3.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Nettisivut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kirjoittaa julkaisun tuutorina olemisesta blogiin.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Blogille nimi Filuren,  Suvi kirjoittaa asiasta blogitekstin, julkaisu viikolla 7 tai 8.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Asteriskin vuosijuhlat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ja Wera/Iiris menossa, miettivät lahjan.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 sponsoroi vuosijuhlakustannuksia 3x20€ = 60€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Vetoomus Humanistiselle tiedekunnalle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Ainakin yhteiskuntatieteellisessä ja oikeustieteellisessä järjestötoiminnasta saa opintopisteitä, myös humanistisessa tiedekunnassa pitäisi mielestämme saada opintopisteitä järjestötoiminnasta.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Kopo ja sopo kirjoittavat yhdessä vetoomuksen, valmis ehdotus lähetetään muille humanistisen tiedekunnan ainejärjestöille ja heidät pyydetään mukaan vetoomukseen.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Muutto Dropboxiin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Tunnukset tehty ja jaettu. Kokeilemme toimiiko yhteiskäytössä.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Hankinnat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b w:val="1"/>
          <w:rtl w:val="0"/>
        </w:rPr>
        <w:t xml:space="preserve">a. Uusi haalarimerkki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Laitettu tilaukseen 200kpl, kulut 180€ + posti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Hyväksytty valkoisilla reunoilla.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Laulukirjat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Kaikki oikolukevat Drivestä.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Ehdotettu pois Varpunen jouluaamuna -laulu.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Hallitusnauhat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Finn-nauhoilta vastaus: tilattavissa 45mm leveä nauha, minimitilaus 100m, jonka hinta 5,40€/m + alv, toimitetaan metritavarana, toimitusaika 4-5 viikkoa.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Väriksi sini-keltainen.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Tilataan helmikuun aikana, jotta nauhoja voidaan jakaa huhtikuussa Skandican 49. syntymäpäivillä.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tiedustelee projektiavustusta nauhoihin.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Rapujuhlat täyttävät 10v tänä vuonna, panostamme niihin syksyllä.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Haalarikastajaiset ryhmää ei vielä aloitettu, täytyy aloittaa mahdollisimman pian, ettei tule kiire.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Tiedottajille muistutus pöytäkirjojen siirtämisestä nettisivuille.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Olemme saaneet palautetta Kaffilan toiminnasta. Asia on huomioitu ja viety eteenpäin. Isojen ainejärjestöjen olisi tuotava enemmän maitoa Kaffilaan, koska kuluttavat sitä enemmän.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Säästetään vanhoja Skandican julisteita.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Kivessä ei ole paperitavaraa, vanhat pöytäkirjat, tarrat, askartelutavarat ja koristeet edelleen kadoksissa viime kesän muuton jäljiltä, kyselemme onko muilta kadonnut ja tietääkö joku tavaroista.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Vuosijuhlat ovat huhtikuussa, mutta varsinaista syntymäpäivää ei vielä tiedetä.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Seuraava kokous pidetään ke 15.2 klo 17.45, paikka sovitaan myöhemmin.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Puheenjohtaja päättää kokouksen klo 20.16.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